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8F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Пользователь\Desktop\п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F8" w:rsidRDefault="004008F8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8F8" w:rsidRDefault="004008F8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8F8" w:rsidRDefault="004008F8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Pr="00DC171F" w:rsidRDefault="002C4DA5" w:rsidP="002C4DA5">
      <w:pPr>
        <w:pStyle w:val="a4"/>
        <w:jc w:val="center"/>
        <w:rPr>
          <w:rFonts w:ascii="Times New Roman" w:hAnsi="Times New Roman" w:cs="Times New Roman"/>
        </w:rPr>
      </w:pPr>
      <w:r w:rsidRPr="00DC171F">
        <w:rPr>
          <w:rFonts w:ascii="Times New Roman" w:hAnsi="Times New Roman" w:cs="Times New Roman"/>
        </w:rPr>
        <w:lastRenderedPageBreak/>
        <w:t>Муниципальное казенное общеобразовательное учреждение</w:t>
      </w:r>
    </w:p>
    <w:p w:rsidR="002C4DA5" w:rsidRPr="00DC171F" w:rsidRDefault="002C4DA5" w:rsidP="002C4DA5">
      <w:pPr>
        <w:pStyle w:val="a4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Чаузовская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основная</w:t>
      </w:r>
      <w:proofErr w:type="gramEnd"/>
      <w:r w:rsidRPr="00DC171F">
        <w:rPr>
          <w:rFonts w:ascii="Times New Roman" w:hAnsi="Times New Roman" w:cs="Times New Roman"/>
        </w:rPr>
        <w:t xml:space="preserve"> общеобразовательная школ</w:t>
      </w:r>
    </w:p>
    <w:p w:rsidR="002C4DA5" w:rsidRPr="00DC171F" w:rsidRDefault="002C4DA5" w:rsidP="002C4DA5">
      <w:pPr>
        <w:pStyle w:val="a4"/>
        <w:rPr>
          <w:rFonts w:ascii="Times New Roman" w:hAnsi="Times New Roman" w:cs="Times New Roman"/>
        </w:rPr>
      </w:pPr>
    </w:p>
    <w:tbl>
      <w:tblPr>
        <w:tblW w:w="9941" w:type="dxa"/>
        <w:tblLayout w:type="fixed"/>
        <w:tblLook w:val="04A0"/>
      </w:tblPr>
      <w:tblGrid>
        <w:gridCol w:w="4077"/>
        <w:gridCol w:w="1754"/>
        <w:gridCol w:w="4110"/>
      </w:tblGrid>
      <w:tr w:rsidR="002C4DA5" w:rsidRPr="00DC171F" w:rsidTr="00711792">
        <w:tc>
          <w:tcPr>
            <w:tcW w:w="4077" w:type="dxa"/>
          </w:tcPr>
          <w:p w:rsidR="002C4DA5" w:rsidRPr="00DC171F" w:rsidRDefault="002C4DA5" w:rsidP="0071179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  <w:r w:rsidRPr="00DC171F">
              <w:rPr>
                <w:rFonts w:ascii="Times New Roman" w:hAnsi="Times New Roman" w:cs="Times New Roman"/>
              </w:rPr>
              <w:t xml:space="preserve"> на педагогическом совете МКОУ </w:t>
            </w:r>
            <w:proofErr w:type="spellStart"/>
            <w:r>
              <w:rPr>
                <w:rFonts w:ascii="Times New Roman" w:hAnsi="Times New Roman" w:cs="Times New Roman"/>
              </w:rPr>
              <w:t>Чаузовской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ООШ, протокол от 24.08.2020 </w:t>
            </w:r>
            <w:r w:rsidRPr="00DC171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C4DA5" w:rsidRPr="00DC171F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</w:p>
          <w:p w:rsidR="002C4DA5" w:rsidRPr="00DC171F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2C4DA5" w:rsidRPr="00DC171F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C4DA5" w:rsidRPr="00DC171F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  <w:r w:rsidRPr="00DC171F">
              <w:rPr>
                <w:rFonts w:ascii="Times New Roman" w:hAnsi="Times New Roman" w:cs="Times New Roman"/>
              </w:rPr>
              <w:t>Утверждаю: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DC171F">
              <w:rPr>
                <w:rFonts w:ascii="Times New Roman" w:hAnsi="Times New Roman" w:cs="Times New Roman"/>
              </w:rPr>
              <w:t xml:space="preserve"> </w:t>
            </w:r>
          </w:p>
          <w:p w:rsidR="002C4DA5" w:rsidRPr="00DC171F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  <w:r w:rsidRPr="00DC171F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Н.А. Арцыбашева</w:t>
            </w:r>
          </w:p>
          <w:p w:rsidR="002C4DA5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  <w:r w:rsidRPr="00DC171F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24.08.2020 № 30</w:t>
            </w:r>
          </w:p>
          <w:p w:rsidR="002C4DA5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</w:p>
          <w:p w:rsidR="002C4DA5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</w:p>
          <w:p w:rsidR="002C4DA5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</w:p>
          <w:p w:rsidR="002C4DA5" w:rsidRPr="00DC171F" w:rsidRDefault="002C4DA5" w:rsidP="007117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компенсационных выплат на питание обучающихся МКОУ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Чаузовской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основной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района, нуждающихся в социальной поддержке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устанавливает условия и формы предоставления компенсационных выплат на 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Чаузовская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ООШ,  нуждающимся в социальной поддержке, получающим образование за счет средств краевого и муниципальных бюджетов: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из семей со среднедушевым доходом, не превышающим величину прожиточного минимума, установленную в Алтайском крае в соответствии с социально-демографическими группами населения (далее - "малоимущие семьи");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из многодетных семей иностранных граждан и лиц без гражданства, в том числе беженцев, проживающих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со среднедушевым доходом, размер которого не превышает величину двух прожиточных минимумов, установленную в Алтайском крае по основным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социально-демографическим группам населения (далее - "многодетные семьи").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Предоставление компенсационных выплат на питание осуществляется на основании письменного заявления родителей (законных представителей) обучающихся                муниципальных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организаций.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A5" w:rsidRPr="002C4DA5" w:rsidRDefault="002C4DA5" w:rsidP="002C4DA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предоставления компенсационных выплат на питание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Чаузовской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основной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района</w:t>
      </w:r>
    </w:p>
    <w:p w:rsidR="002C4DA5" w:rsidRPr="002C4DA5" w:rsidRDefault="002C4DA5" w:rsidP="002C4DA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A5" w:rsidRP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1.1. </w:t>
      </w:r>
      <w:r w:rsidRPr="002C4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Компенсационные выплаты на питание </w:t>
      </w:r>
      <w:proofErr w:type="gramStart"/>
      <w:r w:rsidRPr="002C4D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2C4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Чаузовская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</w:t>
      </w:r>
      <w:r w:rsidRPr="002C4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в безналичной форме в виде уменьшения оплаты за питание (льготное питание).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из малоимущих семей, обучающиеся в  муниципальных общеобразовательных организациях (либо их законные представители), подают в образовательную организацию письменное заявление о предоставлении льготного питания и справку (срок действия которой не истек на момент подачи заявления) о признании гражданина (семьи) малоимущим (малоимущей) и нуждающимся (нуждающейся) в государственной социальной помощи и иных видах социальной поддержки, выдаваемую управлениями по месту жительства (пребывания) Заявителя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утверждаемым Министерством социальной защиты Алтайского края административным регламентом.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из многодетных семей, обучающиеся в  муниципальных общеобразовательных организациях района (либо их законные представители), подают в образовательную организацию письменное заявление о предоставлении льготного питания и следующие документы: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справку (срок действия которой не истек на момент подачи заявления), определяющую статус многодетной семьи, нуждающейся в дополнительных мерах социальной поддержки, выдаваемую управлениями по месту жительства (пребывания) Заявителя в соответствии с утверждаемым Министерством социальной защиты Алтайского края административным регламентом;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справку (срок действия которой не истек на момент подачи заявления) о признании среднедушевого дохода многодетной семьи не превышающим величину двух прожиточных минимумов, установленную в Алтайском крае по основным социально-демографическим группам населения, выдаваемую управлениями по месту жительства (пребывания) Заявителя в соответствии с утверждаемым Министерством социальной защиты Алтайского края административным регламентом.</w:t>
      </w:r>
    </w:p>
    <w:p w:rsidR="002C4DA5" w:rsidRDefault="002C4DA5" w:rsidP="002C4D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Заявителя.</w:t>
      </w:r>
    </w:p>
    <w:p w:rsidR="002C4DA5" w:rsidRDefault="002C4DA5" w:rsidP="002C4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предоставлении компенсационных выплат на питание принимается руководителем образовательной организации. Основанием для отказа является непредставление всех документов, указанных в пункте 1.2 настоящего порядка. В случае отказа в предоставлении компенсационных выплат Заявителю в пятидневный срок с момента подачи заявления дается письменный мотивированный ответ.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Финансирование расходов, связанных с предоставлением компенсационных выплат на питание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расходов, связанных с предоставлением компенсационных выплат на питание, осуществляется за счет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аевого  и муниципального бюджетов и является целевым.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расходов на предоставление компенсационных выплат на 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образовательных организациях района осуществляется за счет средств, предусмотренных на содержание этих организаций.</w:t>
      </w:r>
    </w:p>
    <w:p w:rsidR="002C4DA5" w:rsidRDefault="002C4DA5" w:rsidP="002C4DA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на предоставление компенсационных выплат на питание обучающимся в муниципальных образовательных организациях района  передаются   бюджетам образовательных организаций о в виде субвенций, предусмотренных на указанные цели в краевом и муниципальном бюджетах на соответствующий год.</w:t>
      </w:r>
      <w:proofErr w:type="gramEnd"/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субвенций на предоставление компенсационных выплат на питание обучающимся в муниципальных образовательных организациях определяется в соответствии с приложением к закону Алтайского края от 06.09.2007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77-ЗС "О наделении органов местного самоуправления государственными полномочиями по организации питания отдельных категорий обучающихся муниципальных общеобразовательных организаций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2.5.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расходов осуществляется по заявкам органов местного самоуправления муниципального района  представляемым в Министерство образования и науки Алтайского края, и комитета по образованию района в комитет по финансам, налоговой и кредитной политике Администрации района ежемесячно, до 20 числа, по установленной форме.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случае неполного использования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календарного месяца заявка на следующий месяц формируется с учетом остатка.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местного самоуправления муниципального района  ежемесячно при получении средств из краевого и местного бюджетов направляют их на возмещение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питание обучающихся на основании заявок и отчетов образовательных организаций.</w:t>
      </w:r>
    </w:p>
    <w:p w:rsidR="002C4DA5" w:rsidRDefault="002C4DA5" w:rsidP="002C4D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Возмещение расходов на питание обучающихся за счет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аевого  и местного бюджетов производится исходя из фактического количества обучающихся, имеющих на это право. Размер компенсационных выплат на питание в течение учебного года, за исключением выходных, праздничных дней и каникулярного периода, на одного обучающегося устанавливается законом Алтайского края о краевом  и местном бюджете на очередной финансовый год и на плановый период.</w:t>
      </w:r>
    </w:p>
    <w:p w:rsidR="002C4DA5" w:rsidRDefault="002C4DA5" w:rsidP="002C4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Ежемесячно, до 5 числа месяца, следующего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муниципальные образовательные организации представляют отчет о фактических расходах на предоставление компенсационных выплат на питание  в орган местного самоуправления муниципального района.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2.8. 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установления нецелевого использования средств, выделенных из краевого и местного бюджета на компенсационные выплаты на питание, применяются бюджетные меры принуждения, предусмотренные бюджетным законодательством Российской Федерации</w:t>
      </w:r>
    </w:p>
    <w:p w:rsidR="002C4DA5" w:rsidRDefault="002C4DA5" w:rsidP="002C4D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2.9.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правильность расчетов сумм компенсационных выплат на питание возлагается на образовательные организации, органы местного самоуправления муниципальных районов, за достоверность представляемых отчетов - на образовательные организации, органы местного самоуправления муниципальных районов.</w:t>
      </w:r>
    </w:p>
    <w:p w:rsidR="00C03FAA" w:rsidRDefault="00C03FAA"/>
    <w:sectPr w:rsidR="00C0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CD"/>
    <w:multiLevelType w:val="hybridMultilevel"/>
    <w:tmpl w:val="4F3C4488"/>
    <w:lvl w:ilvl="0" w:tplc="7E40F73C">
      <w:start w:val="1"/>
      <w:numFmt w:val="decimal"/>
      <w:lvlText w:val="%1."/>
      <w:lvlJc w:val="left"/>
      <w:pPr>
        <w:ind w:left="885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4DA5"/>
    <w:rsid w:val="002C4DA5"/>
    <w:rsid w:val="004008F8"/>
    <w:rsid w:val="00C0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A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2C4DA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C4DA5"/>
  </w:style>
  <w:style w:type="paragraph" w:styleId="a6">
    <w:name w:val="Balloon Text"/>
    <w:basedOn w:val="a"/>
    <w:link w:val="a7"/>
    <w:uiPriority w:val="99"/>
    <w:semiHidden/>
    <w:unhideWhenUsed/>
    <w:rsid w:val="0040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2020-10-22T07:25:00Z</cp:lastPrinted>
  <dcterms:created xsi:type="dcterms:W3CDTF">2020-10-22T07:16:00Z</dcterms:created>
  <dcterms:modified xsi:type="dcterms:W3CDTF">2020-10-22T07:27:00Z</dcterms:modified>
</cp:coreProperties>
</file>