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C86" w:rsidRPr="002C0798" w:rsidRDefault="005C531A" w:rsidP="00F54D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школа\Desktop\ин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ин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C86" w:rsidRPr="002C0798" w:rsidRDefault="00603C86" w:rsidP="00603C8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«УТВЕРЖДАЮ»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Директор МКОУ </w:t>
      </w:r>
      <w:proofErr w:type="spell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Чаузовская</w:t>
      </w:r>
      <w:proofErr w:type="spell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ООШ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______________Н.А.Арцыбашева</w:t>
      </w:r>
      <w:proofErr w:type="spellEnd"/>
    </w:p>
    <w:p w:rsidR="00603C86" w:rsidRPr="002C0798" w:rsidRDefault="00603C86" w:rsidP="00603C8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3C86" w:rsidRPr="002C0798" w:rsidRDefault="00603C86" w:rsidP="00603C8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666666"/>
          <w:sz w:val="24"/>
          <w:szCs w:val="24"/>
        </w:rPr>
        <w:t> 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Должностная инструкция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учителя основного общего образования</w:t>
      </w:r>
    </w:p>
    <w:p w:rsidR="00603C86" w:rsidRPr="002C0798" w:rsidRDefault="00603C86" w:rsidP="002C079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МКОУ </w:t>
      </w:r>
      <w:proofErr w:type="spellStart"/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Чаузовской</w:t>
      </w:r>
      <w:proofErr w:type="spellEnd"/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основной общеобразовательной школы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1.1. Настоящая должностная инструкция разработана на основе Приказа Министерства труда и социальной защиты РФ от 18 октября 2013 г. № 544н "Об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учитель)».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1.2. Учитель основного общего образования, далее «Учитель» назначается на должность и освобождается от должности приказом директора школы. В этих случаях временное исполнение обязанностей осуществляется на основании приказа директора школы, изданного с соблюдением требований законодательства о труде.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1.3. Учитель должен иметь 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 (с последующей профессиональной переподготовкой по профилю педагогической деятельности), либо высшее образование или среднее профессиональное образование и дополнительное профессиональное образование по направлению деятельности в образовательной организации.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1.4. Требований к стажу работы не предъявляются.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1.5. К педагогической деятельности не допускаются лица: лишенные права заниматься педагогической деятельностью в соответствии с вступившим в законную силу приговором суда; имеющие или имевшие судимость за преступления, состав и виды которых установлены законодательством Российской Федерации; признанные недееспособными в установленном федеральным законом порядке; имеющие заболевания, предусмотренные установленным перечнем.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1.6. Учитель должен уметь:</w:t>
      </w:r>
    </w:p>
    <w:p w:rsidR="00603C86" w:rsidRPr="002C0798" w:rsidRDefault="00603C86" w:rsidP="00603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1.6.1. Применять современные образовательные технологии, включая информационные, а также цифровые образовательные ресурсы;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1.6.2. Проводить учебные занятия, опираясь на достижения в области педагогической и психологической наук, возрастной физиологии и школьной гигиены, а также современных информационных технологий и методик обучения;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1.6.3. Планировать и осуществлять учебный процесс в соответствии с основной общеобразовательной программой;</w:t>
      </w:r>
    </w:p>
    <w:p w:rsidR="00603C86" w:rsidRPr="002C0798" w:rsidRDefault="00603C86" w:rsidP="00603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1.6.4. Разрабатывать рабочую программу по предмету, курсу на основе примерных основных общеобразовательных программ и обеспечивать ее выполнение;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1.6.5. Организовать самостоятельную деятельность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, в том числе исследовательскую;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1.6.6. Разрабатывать и реализовывать проблемное обучение, осуществлять связь обучения по предмету (курсу, программе) с практикой, обсуждать с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актуальные события современности;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1.6.7.Осуществлять контрольно-оценочную деятельность в образовательном процессе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1.6.8.Использовать современные способы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1.6.8. Использовать разнообразные формы, приемы, методы и средства обучения, в том числе по индивидуальным учебным планам, ускоренным курсам в рамках федеральных </w:t>
      </w: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государственных образовательных стандартов основного общего образования и среднего общего образования;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1.6.10. Владеть основами работы с текстовыми редакторами, электронными таблицами, электронной почтой и браузерами, </w:t>
      </w:r>
      <w:proofErr w:type="spell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мультимедийным</w:t>
      </w:r>
      <w:proofErr w:type="spell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оборудованием;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1.6.11. Владеть методами убеждения, аргументации своей позиции;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1.6.12. Устанавливать контакты с обучающимися разного возраста и их родителями (законными представителями), другими педагогическими и иными работниками;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1.6.13. Владеть технологиями диагностики причин конфликтных ситуаций, их профилактики и разрешения.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1.7. Учитель должен знать:</w:t>
      </w:r>
    </w:p>
    <w:p w:rsidR="00603C86" w:rsidRPr="002C0798" w:rsidRDefault="00603C86" w:rsidP="00603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1.7.1. Основы общетеоретических дисциплин в объеме, необходимых для решения педагогических, научно-методических и организационно-управленческих задач (педагогика, психология, возрастная физиология; школьная гигиена; методика преподавания предмета);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1.7.2. Программы и учебники по преподаваемому предмету;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1.7.3. Теория и методы управления образовательными системами, методика учебной и воспитательной работы, требования к оснащению и оборудованию учебных кабинетов и подсобных помещений к ним, средства обучения и их дидактические возможности;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1.7.4. Современные педагогические технологии реализации </w:t>
      </w:r>
      <w:proofErr w:type="spell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компетентностного</w:t>
      </w:r>
      <w:proofErr w:type="spell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подхода с учетом возрастных и индивидуальных особенностей обучающихся;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1.7.5. Методы и технологии поликультурного, дифференцированного и развивающего обучения;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1.7.6. Основы экологии, экономики, социологии;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1.7.7. Правила внутреннего распорядка;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1.7.7. Правила по охране труда и требования к безопасности образовательной среды;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1.7.6. Соблюдение правовых, нравственных и этических норм, требований профессиональной этики;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1.7.7. Конвенцию о правах ребенка;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1.7.8. Основы общетеоретических дисциплин в объеме, необходимом для решения педагогических, научно-методических и организационно-управленческих задач на ступени начального общего образования;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1.7.9. Педагогику, психологию, возрастную физиологию;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1.7.10. Школьную гигиену;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1.7.11. Методику преподавания предметов;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1.7.12. Программы и учебники по преподаваемым предметам, отвечающие требованиям федерального государственного образовательного стандарта основного общего образования (далее по тексту ФГОС);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1.7.13. Требования ФГОС и рекомендации по их реализации в общеобразовательном учреждении;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1.7.14.  Методику воспитательной работы;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1.7.15. Требования к оснащению и оборудованию учебных кабинетов и подсобных помещений к ним;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1.7.16. Средства обучения и их дидактические возможности;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1.7.17. Основы научной организации труда;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1.7.18. Нормативные документы по вопросам обучения и воспитания детей и молодежи;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1.7.19. Теорию и методы управления образовательными системами;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1.7.20. Современные педагогические технологии продуктивного, дифференцированного обучения, реализации </w:t>
      </w:r>
      <w:proofErr w:type="spell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компетентностного</w:t>
      </w:r>
      <w:proofErr w:type="spell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подхода, развивающего обучения;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1.7.21. Методы убеждения, аргументации своей позиции, установления контактов с обучающимися разного возраста, их родителями (законными представителями), коллегами по работе;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1.7.22. Технологии диагностики причин конфликтных ситуаций, их профилактики и разрешения;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1.7.23. Основы экологии, экономики, социологии;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1.7.24. Трудовое законодательство;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1.7.25. Основы работы с текстовыми редакторами, электронными таблицами, электронной почтой и браузерами, </w:t>
      </w:r>
      <w:proofErr w:type="spell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мультимедийным</w:t>
      </w:r>
      <w:proofErr w:type="spell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оборудованием;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1.7.26. Законы и иные нормативные правовые акты, регламентирующие образовательную деятельность.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Функции</w:t>
      </w:r>
    </w:p>
    <w:p w:rsidR="00603C86" w:rsidRPr="002C0798" w:rsidRDefault="00603C86" w:rsidP="00603C8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направлениями трудовой деятельности учителя являются:</w:t>
      </w:r>
    </w:p>
    <w:p w:rsidR="00603C86" w:rsidRPr="002C0798" w:rsidRDefault="00603C86" w:rsidP="00603C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2.1. Обучение, воспитательная деятельность, развивающая деятельность;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2.2. Формирование общекультурных компетенций и понимания места предмета в общей картине мира;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2.3. Определение на основе анализа учебной деятельности, обучающегося оптимальных (в том или ином предметном образовательном контексте) способов его обучения и развития;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совместно с обучающимся, его родителями (законными представителями), другими участниками образовательного процесса (педагог-психолог, учитель-дефектолог, методист и т. д.) зоны его ближайшего развития, разработка и реализация (при необходимости) индивидуального образовательного маршрута и индивидуальной программы развития обучающихся;</w:t>
      </w:r>
      <w:proofErr w:type="gramEnd"/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2.5. Планирование специализированного образовательного процесса для группы, класса и/или отдельных контингентов, обучающихся с выдающимися способностями и/или особыми образовательными потребностями на основе имеющихся типовых программ и собственных разработок с учетом специфики состава обучающихся, уточнение и модификация планирования;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2.6. Применение специальных языковых программ (в том числе русского как иностранного), программ повышения языковой культуры, и развития навыков поликультурного общения;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2.7. Совместное с учащимися использование иноязычных источников информации, инструментов перевода, произношения;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2.8. Организация олимпиад, конференций, турниров математических и лингвистических игр в школе и др.;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2.9. Обеспечение режима соблюдения норм и правил техники безопасности в учебном процессе.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Должностные обязанности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выполняет следующие должностные обязанности: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3.1. Осуществляет обучение и воспитание обучающихся с учетом специфики преподаваемого предмета, проводит уроки и другие учебные занятия в закрепленных за ним по распределению учебной нагрузки классах, обеспечивает во время занятий надлежащий порядок и дисциплину;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3.2. Реализует применяемые в школе образовательные программы в соответствии с учебным планом, собственным поурочным планом и расписанием занятий; использует при этом разнообразные приемы, методы и средства обучения;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Обеспечивает уровень подготовки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, соответствующий требованиям государственного образовательного стандарта;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Выполняет правила и нормы охраны труда, техники безопасности и противопожарной защиты, обеспечивает охрану жизни и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в период образовательного процесса;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3.5. Оперативно извещает руководство школы о каждом несчастном случае, принимает меры по оказанию первой доврачебной помощи;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3.6. Вносит предложения по улучшению и оздоровлению условий проведения образовательного процесса, а также доводит до сведения заведующего кабинетом, </w:t>
      </w: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руководства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всех недостатках в обеспечении образовательного процесса, снижающих жизнедеятельность и работоспособность организма обучающихся;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3.7.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 инструктаж обучающихся по безопасности труда на учебных занятиях с обязательной регистрацией в классном журнале или журнале регистрации инструктажа;</w:t>
      </w:r>
      <w:proofErr w:type="gramEnd"/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3.8. Организует изучение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 по охране труда;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3.9. Осуществляет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соблюдением правил (инструкций) по охране труда;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3.10. Ведет в установленном порядке классную документацию, осуществляет текущий контроль посещаемости и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успеваемости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по принятой в школе системе, выставляет оценки в классный журнал и дневник обучающегося, своевременно представляет администрации школы отчетные данные;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3.11. Участвует в установленном порядке в итоговой аттестации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3.12. Допускает в установленном порядке на занятия представителей администрации школы в целях контроля и оценки деятельности педагога;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3.13. Заменяет на уроках временно отсутствующих учителей по распоряжению заместителя директора школы по учебно-воспитательной работе;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3.14. Соблюдает Устав и Правила внутреннего трудового распорядка школы, иные локальные правовые акты школы;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3.15. Соблюдает законные права и свободы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3.16. Готовится к проведению занятий, систематически повышает свою профессиональную квалификацию, участвует в деятельности методических объединений и других формах методической работы, принятых в школе;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3.17. Участвует в работе Педагогического совета школы и совещаниях, проводимых администрацией школы;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3.18. Дежурит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по школе в соответствии с графиком дежурств в перерывах между занятиями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, а также за 20 минут до начала и в течение 20 минут по окончании своих уроков;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3.19.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Поддерживает постоянную связь с родителями (лицами, их заменяющими) обучающихся;</w:t>
      </w:r>
      <w:proofErr w:type="gramEnd"/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3.20. Проходит периодические бесплатные медицинские обследования;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3.21. Соблюдает этические нормы поведения в школе, быту, общественных местах, соответствующие общественному положению учителя;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3.22. В случае выполнения обязанностей заведующего кабинетом: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3.22.1. Контролирует целевое использование кабинета;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3.22.2. Организует пополнение кабинета оборудованием, приборами и другим имуществом, принимает материальные ценности (кроме мебели) на ответственное хранение по разовым документам, обеспечивает сохранность подотчетного имущества, участвует в установленном порядке в инвентаризации и списании имущества кабинета;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3.23. Разрабатывает и периодически пересматривает (не реже 1 раза в 5 лет) инструкции по охране труда, представляет их на утверждение директору;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3.24. Контролирует оснащение учебного кабинета противопожарным имуществом, медицинскими и индивидуальными средствами защиты, а также наглядной агитацией по вопросам обеспечения безопасности жизнедеятельности;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3.25. Проводит или организует проведение другим педагогом инструктажа по охране труда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обязательной регистрацией в классном журнале или журнале установленного образца;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3.26. Не допускает проведение занятий, сопряженных с опасностью для жизни и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и работников школы с извещением об этом заместителя директора школы по учебно-воспитательной работе;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3.27. Вносит предложения по улучшению условий труда и учебы для включения в соглашение по охране труда;</w:t>
      </w:r>
    </w:p>
    <w:p w:rsidR="002C0798" w:rsidRPr="002C0798" w:rsidRDefault="002C0798" w:rsidP="002C0798">
      <w:pPr>
        <w:shd w:val="clear" w:color="auto" w:fill="FFFFFF"/>
        <w:tabs>
          <w:tab w:val="left" w:pos="19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3.28.</w:t>
      </w:r>
      <w:r w:rsidRPr="002C0798">
        <w:rPr>
          <w:rFonts w:ascii="Times New Roman" w:hAnsi="Times New Roman" w:cs="Times New Roman"/>
          <w:sz w:val="24"/>
          <w:szCs w:val="24"/>
        </w:rPr>
        <w:t xml:space="preserve"> Ведет</w:t>
      </w:r>
      <w:r w:rsidRPr="002C07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0798">
        <w:rPr>
          <w:rFonts w:ascii="Times New Roman" w:hAnsi="Times New Roman" w:cs="Times New Roman"/>
          <w:sz w:val="24"/>
          <w:szCs w:val="24"/>
        </w:rPr>
        <w:t>документацию</w:t>
      </w:r>
      <w:r w:rsidRPr="002C0798">
        <w:rPr>
          <w:rFonts w:ascii="Times New Roman" w:eastAsia="Times New Roman" w:hAnsi="Times New Roman" w:cs="Times New Roman"/>
          <w:sz w:val="24"/>
          <w:szCs w:val="24"/>
        </w:rPr>
        <w:t>, подготовка которой осуществляется педагогическими работниками при реализации основных общеобразовательных программ</w:t>
      </w:r>
      <w:r w:rsidRPr="002C0798">
        <w:rPr>
          <w:rFonts w:ascii="Times New Roman" w:hAnsi="Times New Roman" w:cs="Times New Roman"/>
          <w:sz w:val="24"/>
          <w:szCs w:val="24"/>
        </w:rPr>
        <w:t>:</w:t>
      </w:r>
    </w:p>
    <w:p w:rsidR="002C0798" w:rsidRPr="002C0798" w:rsidRDefault="002C0798" w:rsidP="002C0798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lastRenderedPageBreak/>
        <w:t>Рабочая программа учебного предмета, учебного курса (в том числе внеурочной деятельности), учебного модуля.</w:t>
      </w:r>
    </w:p>
    <w:p w:rsidR="002C0798" w:rsidRPr="002C0798" w:rsidRDefault="002C0798" w:rsidP="002C0798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>Журнал учета успеваемости.</w:t>
      </w:r>
    </w:p>
    <w:p w:rsidR="002C0798" w:rsidRPr="002C0798" w:rsidRDefault="002C0798" w:rsidP="002C0798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>Журнал внеурочной деятельности (для педагогических работников, осуществляющую внеурочную деятельность).</w:t>
      </w:r>
    </w:p>
    <w:p w:rsidR="002C0798" w:rsidRPr="002C0798" w:rsidRDefault="002C0798" w:rsidP="002C0798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>План воспитательной работы (для педагогических работников, осуществляющих функции классного руководства).</w:t>
      </w:r>
    </w:p>
    <w:p w:rsidR="002C0798" w:rsidRPr="002C0798" w:rsidRDefault="002C0798" w:rsidP="002C0798">
      <w:pPr>
        <w:pStyle w:val="a4"/>
        <w:widowControl w:val="0"/>
        <w:numPr>
          <w:ilvl w:val="0"/>
          <w:numId w:val="2"/>
        </w:numPr>
        <w:shd w:val="clear" w:color="auto" w:fill="FFFFFF"/>
        <w:tabs>
          <w:tab w:val="left" w:pos="192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Характеристика на </w:t>
      </w:r>
      <w:proofErr w:type="gramStart"/>
      <w:r w:rsidRPr="002C0798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Pr="002C0798">
        <w:rPr>
          <w:rFonts w:ascii="Times New Roman" w:eastAsia="Times New Roman" w:hAnsi="Times New Roman" w:cs="Times New Roman"/>
          <w:sz w:val="24"/>
          <w:szCs w:val="24"/>
        </w:rPr>
        <w:t xml:space="preserve"> (по запросу).</w:t>
      </w:r>
    </w:p>
    <w:p w:rsidR="00603C86" w:rsidRPr="002C0798" w:rsidRDefault="00603C86" w:rsidP="002C07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Права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Учитель имеет право: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4.1. Участвовать в управлении школой в порядке, определяемом Уставом школы;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4.2. На защиту профессиональной чести и достоинства;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4.3. Знакомиться с жалобами и другими документами, содержащими оценку его работы, дает по ним объяснения;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4.4. Защищать свои интересы самостоятельно и/или через представителя, в том числе адвоката, в случае дисциплинарного расследования или служебного расследования, связанного с нарушением учителем норм профессиональной этики;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4.5. На конфиденциальность дисциплинарного (служебного) расследования, за исключением случаев, предусмотренных законом;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4.6. Свободно выбирать и использовать методики обучения и воспитания, учебные пособия и материалы, учебники, методы оценки знаний, обучающихся;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4.7. Повышать квалификацию;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4.8. Аттестоваться на добровольной основе на соответствующую квалификационную категорию и получить ее в случае успешного прохождения аттестации;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4.9. Давать обучающимся во время занятий и перемен обязательные распоряжения, относящиеся к организации занятий и соблюдению дисциплины, привлекать обучающихся к дисциплинарной ответственности в случаях и порядке, установленных Уставом и Правилами о поощрениях и взысканиях, обучающихся школы;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4.10. Учитель имеет права, предусмотренные Трудовым кодексом Российской Федерации, Федеральный закон от 29 декабря 2012 г. N 273-ФЗ "Об образовании в Российской Федерации", Типовым положением об общеобразовательном учреждении, Уставом школы, Правилами внутреннего трудового распорядка.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Ответственность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5.1. В установленном законодательством Российской Федерации порядке учитель несет ответственность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- реализацию не в полном объеме образовательных программ в соответствии с учебным планом и графиком учебного процесса;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жизнь и здоровье,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 время образовательного процесса;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- нарушение прав и свобод обучающихся.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5.2. За неисполнение или ненадлежащее исполнение без уважительных причин Устава и Правил внутреннего трудового распорядка школы, законных распоряжений директора школы и иных локальных нормативных актов, должностных обязанностей, установленных настоящей Инструкцией, учитель несет дисциплинарную ответственность в порядке, определенном трудовым законодательством.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5.3.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За применение, в том числе однократное, методов воспитания, связанных с физическим и (или) психическим насилием над личностью обучающегося, а также совершение иного аморального проступка учитель может быть освобожден от занимаемой должности в соответствии с трудовым законодательством и Федеральный закон от 29 декабря 2012 г. N 273-ФЗ "Об образовании в Российской Федерации».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Увольнение за данный проступок не является мерой дисциплинарной ответственности.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5.4. За нарушение правил пожарной безопасности, охраны труда, санитарно-гигиенических правил работы учитель привлекается к административной ответственности в порядке и в случаях, предусмотренных административным законодательством.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5.5. За виновное причинение школе или участникам образовательного процесса ущерба, в том числе морального, в связи с исполнением (неисполнением) своих должностных обязанностей, а также неиспользование прав, предоставленных настоящей инструкцией, учитель несет материальную ответственность в порядке и в пределах, установленных трудовым и (или) гражданским законодательством.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5.6. Принятие мер по оказанию доврачебной помощи пострадавшему, оперативное извещение руководства о несчастном случае;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5.7. Проведение инструктажа обучающихся по безопасности труда на учебных занятиях, воспитательных мероприятиях с обязательной регистрацией в классном журнале или Журнале инструктажа обучающихся по охране и безопасности труда;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5.8. Организацию изучения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 по охране труда, дорожного движения, поведения в быту и т.п.;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5.9. Осуществление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соблюдением правил (инструкций) по охране труда.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5.10. В случае нарушения Устава школы, Правил внутреннего трудового распорядка, настоящей должностной инструкции, приказов директора учитель начальных классов подвергается дисциплинарным взысканиям в соответствии со статьей 192 Трудового кодекса Российской Федерации.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5.11. За применение методов воспитания, связанных с физическим и (или) психическим насилием над личностью обучающегося, учитель начальных классов может быть уволен по п. 2 части первой ст. 336 Трудового кодекса Российской Федерации.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Связи по должности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Учитель: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6.1. Работает в режиме выполнения объема установленной ему учебной нагрузки в соответствии с расписанием учебных занятий, участия в обязательных плановых общешкольных мероприятиях и </w:t>
      </w:r>
      <w:proofErr w:type="spell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самопланирования</w:t>
      </w:r>
      <w:proofErr w:type="spell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обязательной деятельности, на которую не установлены нормы выработки;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6.2. В период каникул, не совпадающий с отпуском, привлекается администрацией школы к педагогической, методической или организационной работе в пределах времени, не превышающего учебной нагрузки до начала каникул. График работы учителя в каникулы утверждается приказом директора школы;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6.3. Заменяет в установленном порядке временно отсутствующих учителей на условиях почасовой оплаты и по тарификации (в зависимости от срока замены);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6.4. </w:t>
      </w:r>
      <w:proofErr w:type="gramStart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Заменяется на период</w:t>
      </w:r>
      <w:proofErr w:type="gramEnd"/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временного отсутствия учителями той же специальности или учителями, имеющими отставание по учебному плану в преподавании своего предмета в данном классе;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6.5. Получает от директора школы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603C86" w:rsidRPr="002C0798" w:rsidRDefault="00603C86" w:rsidP="00603C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0798">
        <w:rPr>
          <w:rFonts w:ascii="Times New Roman" w:eastAsia="Times New Roman" w:hAnsi="Times New Roman" w:cs="Times New Roman"/>
          <w:color w:val="000000"/>
          <w:sz w:val="24"/>
          <w:szCs w:val="24"/>
        </w:rPr>
        <w:t>6.6. Систематически обменивается информацией по вопросам, входящим в его компетенцию, с администрацией и педагогическими работниками школы.</w:t>
      </w:r>
    </w:p>
    <w:p w:rsidR="002C0798" w:rsidRDefault="00603C86" w:rsidP="002C0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0798">
        <w:rPr>
          <w:rFonts w:ascii="Times New Roman" w:hAnsi="Times New Roman" w:cs="Times New Roman"/>
          <w:sz w:val="24"/>
          <w:szCs w:val="24"/>
        </w:rPr>
        <w:t xml:space="preserve">С инструкцией </w:t>
      </w:r>
      <w:proofErr w:type="gramStart"/>
      <w:r w:rsidRPr="002C0798">
        <w:rPr>
          <w:rFonts w:ascii="Times New Roman" w:hAnsi="Times New Roman" w:cs="Times New Roman"/>
          <w:sz w:val="24"/>
          <w:szCs w:val="24"/>
        </w:rPr>
        <w:t>ознакомлены</w:t>
      </w:r>
      <w:proofErr w:type="gramEnd"/>
      <w:r w:rsidRPr="002C0798">
        <w:rPr>
          <w:rFonts w:ascii="Times New Roman" w:hAnsi="Times New Roman" w:cs="Times New Roman"/>
          <w:sz w:val="24"/>
          <w:szCs w:val="24"/>
        </w:rPr>
        <w:t>:</w:t>
      </w:r>
    </w:p>
    <w:p w:rsidR="00603C86" w:rsidRPr="002C0798" w:rsidRDefault="00603C86" w:rsidP="002C0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0798">
        <w:rPr>
          <w:rFonts w:ascii="Times New Roman" w:hAnsi="Times New Roman" w:cs="Times New Roman"/>
          <w:sz w:val="24"/>
          <w:szCs w:val="24"/>
        </w:rPr>
        <w:t>_______________________/Р.И.Мотовилова/</w:t>
      </w:r>
    </w:p>
    <w:p w:rsidR="00603C86" w:rsidRPr="002C0798" w:rsidRDefault="00603C86" w:rsidP="002C07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0798">
        <w:rPr>
          <w:rFonts w:ascii="Times New Roman" w:hAnsi="Times New Roman" w:cs="Times New Roman"/>
          <w:sz w:val="24"/>
          <w:szCs w:val="24"/>
        </w:rPr>
        <w:t>_______________________/В.Н.Холкина/</w:t>
      </w:r>
    </w:p>
    <w:p w:rsidR="00603C86" w:rsidRPr="002C0798" w:rsidRDefault="00603C86" w:rsidP="002C07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C0798">
        <w:rPr>
          <w:rFonts w:ascii="Times New Roman" w:hAnsi="Times New Roman" w:cs="Times New Roman"/>
          <w:sz w:val="24"/>
          <w:szCs w:val="24"/>
        </w:rPr>
        <w:t>_______________________/С.В.Андреева/</w:t>
      </w:r>
    </w:p>
    <w:p w:rsidR="00603C86" w:rsidRPr="002C0798" w:rsidRDefault="009E299B" w:rsidP="00603C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1" descr="C:\Users\школ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C86" w:rsidRPr="002C0798" w:rsidSect="00E26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D67A0"/>
    <w:multiLevelType w:val="hybridMultilevel"/>
    <w:tmpl w:val="A91C2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E37C1"/>
    <w:multiLevelType w:val="hybridMultilevel"/>
    <w:tmpl w:val="59C42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86335"/>
    <w:rsid w:val="002C0798"/>
    <w:rsid w:val="00386335"/>
    <w:rsid w:val="003A07CA"/>
    <w:rsid w:val="00410D1C"/>
    <w:rsid w:val="005C531A"/>
    <w:rsid w:val="00603C86"/>
    <w:rsid w:val="009E299B"/>
    <w:rsid w:val="00A83BDD"/>
    <w:rsid w:val="00BD1385"/>
    <w:rsid w:val="00D6163A"/>
    <w:rsid w:val="00E2663E"/>
    <w:rsid w:val="00F54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6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03C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C079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5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3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2786</Words>
  <Characters>15881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</cp:lastModifiedBy>
  <cp:revision>11</cp:revision>
  <cp:lastPrinted>2023-01-11T08:23:00Z</cp:lastPrinted>
  <dcterms:created xsi:type="dcterms:W3CDTF">2019-12-06T10:18:00Z</dcterms:created>
  <dcterms:modified xsi:type="dcterms:W3CDTF">2023-01-12T01:56:00Z</dcterms:modified>
</cp:coreProperties>
</file>